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28"/>
          <w:szCs w:val="28"/>
        </w:rPr>
        <w:t>At this point, many of you have received your 1</w:t>
      </w:r>
      <w:r>
        <w:rPr>
          <w:sz w:val="28"/>
          <w:szCs w:val="28"/>
          <w:vertAlign w:val="superscript"/>
        </w:rPr>
        <w:t>st</w:t>
      </w:r>
      <w:r>
        <w:rPr>
          <w:sz w:val="28"/>
          <w:szCs w:val="28"/>
        </w:rPr>
        <w:t xml:space="preserve"> dose of the COVID-19 vaccine if you are aged 65 and above.  Those that haven’t, please continue to use the County Health department website (</w:t>
      </w:r>
      <w:hyperlink r:id="rId2" w:tgtFrame="dQ9q9d8B3fWZGyz8OmtFdQ1">
        <w:r>
          <w:rPr>
            <w:rStyle w:val="InternetLink"/>
            <w:rFonts w:ascii="Cento;sans-serif" w:hAnsi="Cento;sans-serif"/>
            <w:b/>
            <w:i w:val="false"/>
            <w:caps w:val="false"/>
            <w:smallCaps w:val="false"/>
            <w:strike w:val="false"/>
            <w:dstrike w:val="false"/>
            <w:color w:val="000000"/>
            <w:spacing w:val="0"/>
            <w:sz w:val="28"/>
            <w:szCs w:val="28"/>
            <w:u w:val="none"/>
            <w:effect w:val="none"/>
          </w:rPr>
          <w:t>www.VaccinationSuperStationSD.com</w:t>
        </w:r>
      </w:hyperlink>
      <w:r>
        <w:rPr>
          <w:sz w:val="28"/>
          <w:szCs w:val="28"/>
        </w:rPr>
        <w:t xml:space="preserve">) to try booking your appointment.  Please be patient as the website will have problems connecting from time to time, especially if you are using Safari as your browser.  Currently there are 5 Super Centers that have opened up in San Diego County – Petco Park, Sharp Chula Vista, Grossmont Center Mall, Cal State San Marcos, and the Del Mar Racetrack.  If you know anyone that doesn’t have good computer access, they can call 211 to try to have someone help them schedule, </w:t>
      </w:r>
      <w:r>
        <w:rPr>
          <w:sz w:val="28"/>
          <w:szCs w:val="28"/>
        </w:rPr>
        <w:t>and potentially even come to their home if they are homebound</w:t>
      </w:r>
      <w:r>
        <w:rPr>
          <w:sz w:val="28"/>
          <w:szCs w:val="28"/>
        </w:rPr>
        <w:t xml:space="preserve">.  </w:t>
      </w:r>
      <w:r>
        <w:rPr>
          <w:b/>
          <w:bCs/>
          <w:sz w:val="28"/>
          <w:szCs w:val="28"/>
        </w:rPr>
        <w:t>***Helpful Hint:</w:t>
      </w:r>
      <w:r>
        <w:rPr>
          <w:sz w:val="28"/>
          <w:szCs w:val="28"/>
        </w:rPr>
        <w:t xml:space="preserve"> check the website early Saturday morning as a large group of appointments seem to be released at that time.  If there are none available, keep checking back often.</w:t>
      </w:r>
    </w:p>
    <w:p>
      <w:pPr>
        <w:pStyle w:val="Normal"/>
        <w:rPr>
          <w:sz w:val="28"/>
          <w:szCs w:val="28"/>
        </w:rPr>
      </w:pPr>
      <w:r>
        <w:rPr>
          <w:sz w:val="28"/>
          <w:szCs w:val="28"/>
        </w:rPr>
      </w:r>
    </w:p>
    <w:p>
      <w:pPr>
        <w:pStyle w:val="Normal"/>
        <w:rPr/>
      </w:pPr>
      <w:r>
        <w:rPr>
          <w:sz w:val="28"/>
          <w:szCs w:val="28"/>
        </w:rPr>
        <w:t xml:space="preserve">Also, vaccinations are </w:t>
      </w:r>
      <w:r>
        <w:rPr>
          <w:sz w:val="28"/>
          <w:szCs w:val="28"/>
        </w:rPr>
        <w:t>now being</w:t>
      </w:r>
      <w:r>
        <w:rPr>
          <w:sz w:val="28"/>
          <w:szCs w:val="28"/>
        </w:rPr>
        <w:t xml:space="preserve"> shipped to more pharmacies, </w:t>
      </w:r>
      <w:r>
        <w:rPr>
          <w:sz w:val="28"/>
          <w:szCs w:val="28"/>
        </w:rPr>
        <w:t>s</w:t>
      </w:r>
      <w:r>
        <w:rPr>
          <w:sz w:val="28"/>
          <w:szCs w:val="28"/>
        </w:rPr>
        <w:t xml:space="preserve">o make sure to check </w:t>
      </w:r>
      <w:r>
        <w:rPr>
          <w:sz w:val="28"/>
          <w:szCs w:val="28"/>
        </w:rPr>
        <w:t xml:space="preserve">the individual pharmacy website, or you can use </w:t>
      </w:r>
      <w:hyperlink r:id="rId3">
        <w:r>
          <w:rPr>
            <w:rStyle w:val="InternetLink"/>
            <w:sz w:val="28"/>
            <w:szCs w:val="28"/>
          </w:rPr>
          <w:t>www.VaccinateCA.com</w:t>
        </w:r>
      </w:hyperlink>
      <w:r>
        <w:rPr>
          <w:sz w:val="28"/>
          <w:szCs w:val="28"/>
        </w:rPr>
        <w:t xml:space="preserve">.  Vons/Albertsons seems to have a user-friendly interface that allows you to check several different pharmacies in your zip code fairly easily.  </w:t>
      </w:r>
      <w:r>
        <w:rPr>
          <w:b/>
          <w:bCs/>
          <w:sz w:val="28"/>
          <w:szCs w:val="28"/>
        </w:rPr>
        <w:t>***Helpful Hint:</w:t>
      </w:r>
      <w:r>
        <w:rPr>
          <w:b w:val="false"/>
          <w:bCs w:val="false"/>
          <w:sz w:val="28"/>
          <w:szCs w:val="28"/>
        </w:rPr>
        <w:t xml:space="preserve">  </w:t>
      </w:r>
      <w:r>
        <w:rPr>
          <w:b w:val="false"/>
          <w:bCs w:val="false"/>
          <w:sz w:val="28"/>
          <w:szCs w:val="28"/>
        </w:rPr>
        <w:t>if you happen to be in a pharmacy towards the end of the day, it doesn’t hurt to ask them if they have any left over vaccines.  Several patients have been lucky and gotten their shots without appointments if there are vaccines left over that would otherwise have to be wasted.</w:t>
      </w:r>
    </w:p>
    <w:p>
      <w:pPr>
        <w:pStyle w:val="Normal"/>
        <w:rPr>
          <w:sz w:val="28"/>
          <w:szCs w:val="28"/>
        </w:rPr>
      </w:pPr>
      <w:r>
        <w:rPr>
          <w:sz w:val="28"/>
          <w:szCs w:val="28"/>
        </w:rPr>
      </w:r>
    </w:p>
    <w:p>
      <w:pPr>
        <w:pStyle w:val="Normal"/>
        <w:rPr>
          <w:sz w:val="28"/>
          <w:szCs w:val="28"/>
        </w:rPr>
      </w:pPr>
      <w:r>
        <w:rPr>
          <w:sz w:val="28"/>
          <w:szCs w:val="28"/>
        </w:rPr>
        <w:t xml:space="preserve">We are continuing to vaccinate larger groups of people, with March 15 as a projected date where individuals less than 65 years of age but with certain medical conditions will be eligible to receive the vaccine.  The best way to figure out when you will be eligible is by signing up on </w:t>
      </w:r>
      <w:r>
        <w:rPr>
          <w:b/>
          <w:bCs/>
          <w:sz w:val="28"/>
          <w:szCs w:val="28"/>
        </w:rPr>
        <w:t>MyTurn.CA.gov</w:t>
      </w:r>
      <w:r>
        <w:rPr>
          <w:b w:val="false"/>
          <w:bCs w:val="false"/>
          <w:sz w:val="28"/>
          <w:szCs w:val="28"/>
        </w:rPr>
        <w:t xml:space="preserve">.  This new resource developed by the State of California is currently being piloted in San Diego and Los Angeles counties </w:t>
      </w:r>
      <w:r>
        <w:rPr>
          <w:b w:val="false"/>
          <w:bCs w:val="false"/>
          <w:sz w:val="28"/>
          <w:szCs w:val="28"/>
        </w:rPr>
        <w:t>to notify people when they are eligible to receive the vaccine</w:t>
      </w:r>
      <w:r>
        <w:rPr>
          <w:b w:val="false"/>
          <w:bCs w:val="false"/>
          <w:sz w:val="28"/>
          <w:szCs w:val="28"/>
        </w:rPr>
        <w:t>.  Not all sites have transitioned over to MyTurn, but most intend to.</w:t>
      </w:r>
    </w:p>
    <w:p>
      <w:pPr>
        <w:pStyle w:val="Normal"/>
        <w:rPr>
          <w:b w:val="false"/>
          <w:b w:val="false"/>
          <w:bCs w:val="false"/>
        </w:rPr>
      </w:pPr>
      <w:r>
        <w:rPr>
          <w:sz w:val="28"/>
          <w:szCs w:val="28"/>
        </w:rPr>
      </w:r>
    </w:p>
    <w:p>
      <w:pPr>
        <w:pStyle w:val="Normal"/>
        <w:rPr>
          <w:sz w:val="28"/>
          <w:szCs w:val="28"/>
        </w:rPr>
      </w:pPr>
      <w:r>
        <w:rPr>
          <w:b/>
          <w:bCs/>
          <w:sz w:val="28"/>
          <w:szCs w:val="28"/>
        </w:rPr>
        <w:t>IMPORTANT:</w:t>
      </w:r>
      <w:r>
        <w:rPr>
          <w:b w:val="false"/>
          <w:bCs w:val="false"/>
          <w:sz w:val="28"/>
          <w:szCs w:val="28"/>
        </w:rPr>
        <w:t xml:space="preserve">  San Diego has now established a facility for patients who recently have been diagnosed with COVID-19 to receive monoclonal antibody treatment.  It is a treatment that has been preliminarily shown to be helpful in patients at risk for complications from COVID-19, but it essential that people get tested early because the treatment is only effective if given early.  Please review the information at my website as detailed below.</w:t>
      </w:r>
    </w:p>
    <w:p>
      <w:pPr>
        <w:pStyle w:val="Normal"/>
        <w:rPr>
          <w:b w:val="false"/>
          <w:b w:val="false"/>
          <w:bCs w:val="false"/>
        </w:rPr>
      </w:pPr>
      <w:r>
        <w:rPr>
          <w:sz w:val="28"/>
          <w:szCs w:val="28"/>
        </w:rPr>
      </w:r>
    </w:p>
    <w:p>
      <w:pPr>
        <w:pStyle w:val="Normal"/>
        <w:rPr/>
      </w:pPr>
      <w:r>
        <w:rPr>
          <w:b w:val="false"/>
          <w:bCs w:val="false"/>
          <w:sz w:val="28"/>
          <w:szCs w:val="28"/>
        </w:rPr>
        <w:t xml:space="preserve">Finally, I have new website at </w:t>
      </w:r>
      <w:hyperlink r:id="rId4">
        <w:r>
          <w:rPr>
            <w:rStyle w:val="InternetLink"/>
            <w:b w:val="false"/>
            <w:bCs w:val="false"/>
            <w:sz w:val="28"/>
            <w:szCs w:val="28"/>
          </w:rPr>
          <w:t>www.Sun-MD.com</w:t>
        </w:r>
      </w:hyperlink>
      <w:r>
        <w:rPr>
          <w:b w:val="false"/>
          <w:bCs w:val="false"/>
          <w:sz w:val="28"/>
          <w:szCs w:val="28"/>
        </w:rPr>
        <w:t xml:space="preserve">, and I am intending to provide my patients with more information about COVID-19.  So much is changing all the time, and there are so many questions that I feel the best way to communicate this is through </w:t>
      </w:r>
      <w:r>
        <w:rPr>
          <w:b w:val="false"/>
          <w:bCs w:val="false"/>
          <w:sz w:val="28"/>
          <w:szCs w:val="28"/>
        </w:rPr>
        <w:t>a</w:t>
      </w:r>
      <w:r>
        <w:rPr>
          <w:b w:val="false"/>
          <w:bCs w:val="false"/>
          <w:sz w:val="28"/>
          <w:szCs w:val="28"/>
        </w:rPr>
        <w:t xml:space="preserve"> blog (never thought I would have one!).  Please check </w:t>
      </w:r>
      <w:r>
        <w:rPr>
          <w:b w:val="false"/>
          <w:bCs w:val="false"/>
          <w:sz w:val="28"/>
          <w:szCs w:val="28"/>
        </w:rPr>
        <w:t>i</w:t>
      </w:r>
      <w:r>
        <w:rPr>
          <w:b w:val="false"/>
          <w:bCs w:val="false"/>
          <w:sz w:val="28"/>
          <w:szCs w:val="28"/>
        </w:rPr>
        <w:t xml:space="preserve">t out regularly </w:t>
      </w:r>
      <w:r>
        <w:rPr>
          <w:b w:val="false"/>
          <w:bCs w:val="false"/>
          <w:sz w:val="28"/>
          <w:szCs w:val="28"/>
        </w:rPr>
        <w:t xml:space="preserve">for </w:t>
      </w:r>
      <w:r>
        <w:rPr>
          <w:b w:val="false"/>
          <w:bCs w:val="false"/>
          <w:sz w:val="28"/>
          <w:szCs w:val="28"/>
        </w:rPr>
        <w:t>new updates.</w:t>
      </w:r>
    </w:p>
    <w:p>
      <w:pPr>
        <w:pStyle w:val="Normal"/>
        <w:rPr>
          <w:b w:val="false"/>
          <w:b w:val="false"/>
          <w:bCs w:val="false"/>
        </w:rPr>
      </w:pPr>
      <w:r>
        <w:rPr>
          <w:sz w:val="28"/>
          <w:szCs w:val="28"/>
        </w:rPr>
      </w:r>
    </w:p>
    <w:p>
      <w:pPr>
        <w:pStyle w:val="Normal"/>
        <w:rPr>
          <w:sz w:val="28"/>
          <w:szCs w:val="28"/>
        </w:rPr>
      </w:pPr>
      <w:r>
        <w:rPr>
          <w:b w:val="false"/>
          <w:bCs w:val="false"/>
          <w:sz w:val="28"/>
          <w:szCs w:val="28"/>
        </w:rPr>
        <w:t>In the meantime, be safe!  We do have a light at the end of the tunnel.</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ento">
    <w:altName w:val="sans-serif"/>
    <w:charset w:val="01"/>
    <w:family w:val="auto"/>
    <w:pitch w:val="default"/>
  </w:font>
</w:fonts>
</file>

<file path=word/settings.xml><?xml version="1.0" encoding="utf-8"?>
<w:settings xmlns:w="http://schemas.openxmlformats.org/wordprocessingml/2006/main">
  <w:zoom w:percent="7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accinationsuperstationsd.com/" TargetMode="External"/><Relationship Id="rId3" Type="http://schemas.openxmlformats.org/officeDocument/2006/relationships/hyperlink" Target="http://www.VaccinateCA.com/" TargetMode="External"/><Relationship Id="rId4" Type="http://schemas.openxmlformats.org/officeDocument/2006/relationships/hyperlink" Target="http://www.Sun-MD.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841</TotalTime>
  <Application>LibreOffice/6.2.8.2$MacOSX_X86_64 LibreOffice_project/f82ddfca21ebc1e222a662a32b25c0c9d20169ee</Application>
  <Pages>1</Pages>
  <Words>495</Words>
  <Characters>2425</Characters>
  <CharactersWithSpaces>2934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2021-02-08T09:21:43Z</dcterms:created>
  <dc:creator/>
  <dc:description/>
  <dc:language>en-US</dc:language>
  <cp:lastModifiedBy/>
  <dcterms:modified xsi:type="dcterms:W3CDTF">2021-02-15T16:23:54Z</dcterms:modified>
  <cp:revision>2</cp:revision>
  <dc:subject/>
  <dc:title/>
</cp:coreProperties>
</file>